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14B" w:rsidRPr="00992F1B" w:rsidRDefault="003C714B" w:rsidP="00992F1B">
      <w:pPr>
        <w:keepNext/>
        <w:keepLines/>
        <w:spacing w:after="0" w:line="360" w:lineRule="auto"/>
        <w:jc w:val="both"/>
        <w:outlineLvl w:val="1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proofErr w:type="gramStart"/>
      <w:r w:rsidRPr="00992F1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Задачи типа «Кейс» – это задачи, представляющие собой описание реальной ситуации и не имеющая всей полноты условий; и в связи с этим имеющие множество разных вариантов решения в зависимости от сделанных в процессе решения допущений («условий»). </w:t>
      </w:r>
      <w:proofErr w:type="gramEnd"/>
    </w:p>
    <w:p w:rsidR="003C714B" w:rsidRPr="00992F1B" w:rsidRDefault="003C714B" w:rsidP="00992F1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Максимальный балл за решение задачи типа «Кейс» – 10 баллов.</w:t>
      </w:r>
    </w:p>
    <w:p w:rsidR="003C714B" w:rsidRPr="00992F1B" w:rsidRDefault="003C714B" w:rsidP="00992F1B">
      <w:pPr>
        <w:pStyle w:val="a5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2F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Петр Васильевич в возрасте 46 лет решает, как лучше обеспечить себе старость и рассматривает несколько вариантов увеличения сбережений.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2F1B">
        <w:rPr>
          <w:rFonts w:ascii="Times New Roman" w:hAnsi="Times New Roman" w:cs="Times New Roman"/>
          <w:sz w:val="28"/>
          <w:szCs w:val="28"/>
          <w:shd w:val="clear" w:color="auto" w:fill="FFFFFF"/>
        </w:rPr>
        <w:t>Один из вариантов – положить деньги на пополняемый вклад под 8% годовых с ежегодной капитализацией. Другой – заключить договор накопительного страхования жизни на 10 лет (риск «Смерть по любой причине») на страховую сумму в 500 000 рублей, и вносить 50 000 рублей в год. Ожидаемая сумма к возврату на конце действия страхового договора – 736 500 рублей, гарантированная сумма – 500 000 рублей. Каким способом лучше всего увеличить благосостояние?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2F1B">
        <w:rPr>
          <w:rFonts w:ascii="Times New Roman" w:hAnsi="Times New Roman" w:cs="Times New Roman"/>
          <w:sz w:val="28"/>
          <w:szCs w:val="28"/>
          <w:u w:val="single"/>
        </w:rPr>
        <w:t xml:space="preserve">Дополнительные условия: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налоговый вычет при использовании накопительного страхования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отзыв лицензии страховой компании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наступление страхового случая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страховая компания неудачно инвестирует средства</w:t>
      </w:r>
    </w:p>
    <w:p w:rsidR="003C714B" w:rsidRPr="00992F1B" w:rsidRDefault="003C714B" w:rsidP="00992F1B">
      <w:pPr>
        <w:pStyle w:val="a5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Страховая компания M предлагает владельцам автомобилей страхование по риску «Уще</w:t>
      </w:r>
      <w:proofErr w:type="gramStart"/>
      <w:r w:rsidRPr="00992F1B">
        <w:rPr>
          <w:rFonts w:ascii="Times New Roman" w:hAnsi="Times New Roman" w:cs="Times New Roman"/>
          <w:sz w:val="28"/>
          <w:szCs w:val="28"/>
        </w:rPr>
        <w:t>рб в ДТП</w:t>
      </w:r>
      <w:proofErr w:type="gramEnd"/>
      <w:r w:rsidRPr="00992F1B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Аналитики компании провели исследование и оценили вероятности попадания автомобиля в ДТП в течение года и средние страховые выплаты для следующих страховых случаев (</w:t>
      </w:r>
      <w:proofErr w:type="gramStart"/>
      <w:r w:rsidRPr="00992F1B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992F1B">
        <w:rPr>
          <w:rFonts w:ascii="Times New Roman" w:hAnsi="Times New Roman" w:cs="Times New Roman"/>
          <w:sz w:val="28"/>
          <w:szCs w:val="28"/>
        </w:rPr>
        <w:t>. таблицу).</w:t>
      </w:r>
    </w:p>
    <w:tbl>
      <w:tblPr>
        <w:tblStyle w:val="a3"/>
        <w:tblW w:w="0" w:type="auto"/>
        <w:tblLook w:val="04A0"/>
      </w:tblPr>
      <w:tblGrid>
        <w:gridCol w:w="2806"/>
        <w:gridCol w:w="1886"/>
        <w:gridCol w:w="2144"/>
        <w:gridCol w:w="2735"/>
      </w:tblGrid>
      <w:tr w:rsidR="003C714B" w:rsidRPr="00992F1B" w:rsidTr="00992F1B">
        <w:trPr>
          <w:trHeight w:val="397"/>
        </w:trPr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b/>
                <w:sz w:val="28"/>
                <w:szCs w:val="28"/>
              </w:rPr>
              <w:t>Страховой случай</w:t>
            </w:r>
          </w:p>
        </w:tc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b/>
                <w:sz w:val="28"/>
                <w:szCs w:val="28"/>
              </w:rPr>
              <w:t>Легкий ущерб</w:t>
            </w:r>
          </w:p>
        </w:tc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b/>
                <w:sz w:val="28"/>
                <w:szCs w:val="28"/>
              </w:rPr>
              <w:t>Тяжелый ущерб</w:t>
            </w:r>
          </w:p>
        </w:tc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b/>
                <w:sz w:val="28"/>
                <w:szCs w:val="28"/>
              </w:rPr>
              <w:t>Полное уничтожение</w:t>
            </w:r>
          </w:p>
        </w:tc>
      </w:tr>
      <w:tr w:rsidR="003C714B" w:rsidRPr="00992F1B" w:rsidTr="00992F1B">
        <w:trPr>
          <w:trHeight w:val="397"/>
        </w:trPr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Вероятность</w:t>
            </w:r>
          </w:p>
        </w:tc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0,038</w:t>
            </w:r>
          </w:p>
        </w:tc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0,002</w:t>
            </w:r>
          </w:p>
        </w:tc>
      </w:tr>
      <w:tr w:rsidR="003C714B" w:rsidRPr="00992F1B" w:rsidTr="00992F1B">
        <w:trPr>
          <w:trHeight w:val="397"/>
        </w:trPr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Средняя выплата (руб.)</w:t>
            </w:r>
          </w:p>
        </w:tc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35 000</w:t>
            </w:r>
          </w:p>
        </w:tc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150 000</w:t>
            </w:r>
          </w:p>
        </w:tc>
        <w:tc>
          <w:tcPr>
            <w:tcW w:w="0" w:type="auto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650 000</w:t>
            </w:r>
          </w:p>
        </w:tc>
      </w:tr>
    </w:tbl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lastRenderedPageBreak/>
        <w:t>Из-за конкуренции в страховом бизнесе компания М хочет установить наименьшую цену страхового полиса, при которой средняя прибыль от продажи одного страхового полиса будет 500 рублей. Найдите эту цену.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2F1B">
        <w:rPr>
          <w:rFonts w:ascii="Times New Roman" w:hAnsi="Times New Roman" w:cs="Times New Roman"/>
          <w:sz w:val="28"/>
          <w:szCs w:val="28"/>
          <w:u w:val="single"/>
        </w:rPr>
        <w:t xml:space="preserve">Дополнительные условия: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расходы на аренду офиса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расходы на оплату труда сотрудников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расходы на формирование подушки безопасности на случай увеличения количества аварий</w:t>
      </w:r>
    </w:p>
    <w:p w:rsidR="003C714B" w:rsidRPr="00992F1B" w:rsidRDefault="003C714B" w:rsidP="00992F1B">
      <w:pPr>
        <w:pStyle w:val="a5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 xml:space="preserve">Мария получила водительские права (коэффициент по возрасту и стажу 1,7), она живёт в Екатеринбурге (региональный коэффициент 1,8) и за летнюю стажировку накопила денег на 80 л. с. (коэффициент по мощности двигателя 1,1). Мария никогда ранее не оформляла ОСАГО (ее коэффициент </w:t>
      </w:r>
      <w:proofErr w:type="spellStart"/>
      <w:r w:rsidRPr="00992F1B">
        <w:rPr>
          <w:rFonts w:ascii="Times New Roman" w:hAnsi="Times New Roman" w:cs="Times New Roman"/>
          <w:sz w:val="28"/>
          <w:szCs w:val="28"/>
        </w:rPr>
        <w:t>бонус-малус</w:t>
      </w:r>
      <w:proofErr w:type="spellEnd"/>
      <w:r w:rsidRPr="00992F1B">
        <w:rPr>
          <w:rFonts w:ascii="Times New Roman" w:hAnsi="Times New Roman" w:cs="Times New Roman"/>
          <w:sz w:val="28"/>
          <w:szCs w:val="28"/>
        </w:rPr>
        <w:t xml:space="preserve"> 1). Базовый тариф в страховой компании, в которую обратилась Мария, составляет 3 700 рублей. При расчёте страховой премии базовый тариф умножается на все коэффициенты. Рассчитайте цену полиса ОСАГО для Марии на этот и следующий год.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  <w:u w:val="single"/>
        </w:rPr>
        <w:t>Дополнительны условия: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 xml:space="preserve">оформление полиса и использование с несколькими водителями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использование машины только полгода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авария в этом году</w:t>
      </w:r>
    </w:p>
    <w:p w:rsidR="003C714B" w:rsidRPr="00992F1B" w:rsidRDefault="003C714B" w:rsidP="00992F1B">
      <w:pPr>
        <w:pStyle w:val="a5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 xml:space="preserve">Иванов и Сидров решают открыть страховую компанию для жителей своего города.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На данный момент партнеры оценивают возможные ниши, и прибыльность работы в них: к сожалению, заниматься несколькими видами страхования они позволить себе не могут финансово. Среди рассматриваемых вариантов страхование от травм и от затопления.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Вероятность, что человек получит легкую травму за год – 0,0866, тяжелую 0,024 – а средние страховые выплаты, соответственно 2 000 и 10 000 рублей. Вероятность затопления – 0,12, а средняя выплата будет равна 20 000 рублей. Население города – 300 000 человек.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lastRenderedPageBreak/>
        <w:t>Стоимость организации работы страховой компании (офис, з/</w:t>
      </w:r>
      <w:proofErr w:type="gramStart"/>
      <w:r w:rsidRPr="00992F1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92F1B">
        <w:rPr>
          <w:rFonts w:ascii="Times New Roman" w:hAnsi="Times New Roman" w:cs="Times New Roman"/>
          <w:sz w:val="28"/>
          <w:szCs w:val="28"/>
        </w:rPr>
        <w:t xml:space="preserve"> сотрудников) вне зависимости от вида страхования в первые несколько лет будет одинаковой.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 xml:space="preserve">Основатели решают, что для начала им хватит 50 сотрудников, только 10 из которых будут работать в офисе, а остальные будут размещены по городу.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 xml:space="preserve">На одного офисного сотрудника необходимо 6 кв. метров, а стоимость аренды 1кв. метра офисного помещения стоит 1 324 рубля в месяц.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 xml:space="preserve">Оплата работы одного страхового агента в среднем – 25 000 рублей в месяц (с учетом НДФЛ).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При этом партнеры, оценивая свои силы, считают, что не смогут за год привлечь больше, чем 20 000 клиентов по страхованию от травм и больше 60 000 клиентов по страхованию от затоплений.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 xml:space="preserve">В то же время на рынке уже существуют компании, которые занимаются этими видами страхования.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 xml:space="preserve">Самая низкая цена – 2 830 рублей в год за страхование от затопления и 1 300 рублей в год за страхование от травм. Какой будет максимальный размер страховой премии за год по выбранному типу страхования? Каким видом страхования нужно заниматься партнерам, чтобы получить наибольшую прибыль?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 xml:space="preserve">Дополнительные условия: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2F1B">
        <w:rPr>
          <w:rFonts w:ascii="Times New Roman" w:hAnsi="Times New Roman" w:cs="Times New Roman"/>
          <w:sz w:val="28"/>
          <w:szCs w:val="28"/>
        </w:rPr>
        <w:t>возможно</w:t>
      </w:r>
      <w:proofErr w:type="gramEnd"/>
      <w:r w:rsidRPr="00992F1B">
        <w:rPr>
          <w:rFonts w:ascii="Times New Roman" w:hAnsi="Times New Roman" w:cs="Times New Roman"/>
          <w:sz w:val="28"/>
          <w:szCs w:val="28"/>
        </w:rPr>
        <w:t xml:space="preserve"> заняться накопительным страхованием жизни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страхованием убытков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ОСАГО, КАСКО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другими видами страхования имущества</w:t>
      </w:r>
    </w:p>
    <w:p w:rsidR="003C714B" w:rsidRPr="00992F1B" w:rsidRDefault="003C714B" w:rsidP="00992F1B">
      <w:pPr>
        <w:pStyle w:val="a5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Николай Петрович хочет застраховать себя на случай травмы и рассматривает состояние двух страховых компаний.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Страховая компания № 1 имеет</w:t>
      </w:r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C714B" w:rsidRPr="00992F1B" w:rsidRDefault="003C714B" w:rsidP="00992F1B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страховые платежи – 5 800 000 рублей,</w:t>
      </w:r>
    </w:p>
    <w:p w:rsidR="003C714B" w:rsidRPr="00992F1B" w:rsidRDefault="003C714B" w:rsidP="00992F1B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остаток сре</w:t>
      </w:r>
      <w:proofErr w:type="gramStart"/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з</w:t>
      </w:r>
      <w:proofErr w:type="gramEnd"/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апасном фонде на конец тарифного периода – 49 000 рублей,</w:t>
      </w:r>
    </w:p>
    <w:p w:rsidR="003C714B" w:rsidRPr="00992F1B" w:rsidRDefault="003C714B" w:rsidP="00992F1B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выплаты страхового возмещения – 4 700 000 рублей,</w:t>
      </w:r>
    </w:p>
    <w:p w:rsidR="003C714B" w:rsidRPr="00992F1B" w:rsidRDefault="003C714B" w:rsidP="00992F1B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ведение дела - 520 000 рублей.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Стоимость полиса: 700 рублей в год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Страховая компания № 2 имеет.</w:t>
      </w:r>
    </w:p>
    <w:p w:rsidR="003C714B" w:rsidRPr="00992F1B" w:rsidRDefault="003C714B" w:rsidP="00992F1B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страховых платежей 4 800 000 рублей,</w:t>
      </w:r>
    </w:p>
    <w:p w:rsidR="003C714B" w:rsidRPr="00992F1B" w:rsidRDefault="003C714B" w:rsidP="00992F1B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остаток сре</w:t>
      </w:r>
      <w:proofErr w:type="gramStart"/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з</w:t>
      </w:r>
      <w:proofErr w:type="gramEnd"/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апасном фонде на конец тарифного периода – 44 000 рублей,</w:t>
      </w:r>
    </w:p>
    <w:p w:rsidR="003C714B" w:rsidRPr="00992F1B" w:rsidRDefault="003C714B" w:rsidP="00992F1B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ведение дела – 535 000 рублей,</w:t>
      </w:r>
    </w:p>
    <w:p w:rsidR="003C714B" w:rsidRPr="00992F1B" w:rsidRDefault="003C714B" w:rsidP="00992F1B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страхового возмещения – 2 300 000 рублей.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F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полиса: 900 рублей в год. </w:t>
      </w:r>
      <w:r w:rsidRPr="00992F1B">
        <w:rPr>
          <w:rFonts w:ascii="Times New Roman" w:hAnsi="Times New Roman" w:cs="Times New Roman"/>
          <w:sz w:val="28"/>
          <w:szCs w:val="28"/>
        </w:rPr>
        <w:t xml:space="preserve">В каком страховом фонде ему стоит оформить страховку, если делать выбор только на основании финансовой устойчивости и стоимости полиса?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92F1B">
        <w:rPr>
          <w:rFonts w:ascii="Times New Roman" w:hAnsi="Times New Roman" w:cs="Times New Roman"/>
          <w:sz w:val="28"/>
          <w:szCs w:val="28"/>
          <w:u w:val="single"/>
        </w:rPr>
        <w:t xml:space="preserve">Дополнительные условия: 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величина страховых выплат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наличие франшизы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список страховых случаев</w:t>
      </w:r>
    </w:p>
    <w:p w:rsidR="003C714B" w:rsidRPr="00992F1B" w:rsidRDefault="003C714B" w:rsidP="00992F1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92F1B">
        <w:rPr>
          <w:rFonts w:ascii="Times New Roman" w:hAnsi="Times New Roman" w:cs="Times New Roman"/>
          <w:sz w:val="28"/>
          <w:szCs w:val="28"/>
        </w:rPr>
        <w:t>возможность заключить коллективный договор страхования</w:t>
      </w:r>
    </w:p>
    <w:tbl>
      <w:tblPr>
        <w:tblStyle w:val="a3"/>
        <w:tblW w:w="9889" w:type="dxa"/>
        <w:tblLook w:val="04A0"/>
      </w:tblPr>
      <w:tblGrid>
        <w:gridCol w:w="1379"/>
        <w:gridCol w:w="8510"/>
      </w:tblGrid>
      <w:tr w:rsidR="003C714B" w:rsidRPr="00992F1B" w:rsidTr="00F818DD">
        <w:tc>
          <w:tcPr>
            <w:tcW w:w="1379" w:type="dxa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b/>
                <w:sz w:val="28"/>
                <w:szCs w:val="28"/>
              </w:rPr>
              <w:t>Задача 1</w:t>
            </w:r>
          </w:p>
        </w:tc>
        <w:tc>
          <w:tcPr>
            <w:tcW w:w="8510" w:type="dxa"/>
          </w:tcPr>
          <w:p w:rsidR="003C714B" w:rsidRPr="00992F1B" w:rsidRDefault="003C714B" w:rsidP="00992F1B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Ответ:</w:t>
            </w: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 xml:space="preserve"> Стоит выбрать вклад.</w:t>
            </w:r>
          </w:p>
        </w:tc>
      </w:tr>
      <w:tr w:rsidR="003C714B" w:rsidRPr="00992F1B" w:rsidTr="00F818DD">
        <w:tc>
          <w:tcPr>
            <w:tcW w:w="1379" w:type="dxa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b/>
                <w:sz w:val="28"/>
                <w:szCs w:val="28"/>
              </w:rPr>
              <w:t>Задача 2</w:t>
            </w:r>
          </w:p>
        </w:tc>
        <w:tc>
          <w:tcPr>
            <w:tcW w:w="8510" w:type="dxa"/>
          </w:tcPr>
          <w:p w:rsidR="003C714B" w:rsidRPr="00992F1B" w:rsidRDefault="003C714B" w:rsidP="00992F1B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Ответ</w:t>
            </w:r>
            <w:proofErr w:type="gramStart"/>
            <w:r w:rsidRPr="00992F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аименьшая цена страхового полиса – 11 350 рублей</w:t>
            </w:r>
          </w:p>
        </w:tc>
      </w:tr>
      <w:tr w:rsidR="003C714B" w:rsidRPr="00992F1B" w:rsidTr="00F818DD">
        <w:tc>
          <w:tcPr>
            <w:tcW w:w="1379" w:type="dxa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b/>
                <w:sz w:val="28"/>
                <w:szCs w:val="28"/>
              </w:rPr>
              <w:t>Задача 3</w:t>
            </w:r>
          </w:p>
        </w:tc>
        <w:tc>
          <w:tcPr>
            <w:tcW w:w="8510" w:type="dxa"/>
          </w:tcPr>
          <w:p w:rsidR="003C714B" w:rsidRPr="00992F1B" w:rsidRDefault="003C714B" w:rsidP="00992F1B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Ответ</w:t>
            </w:r>
            <w:proofErr w:type="gramStart"/>
            <w:r w:rsidRPr="00992F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  <w:r w:rsidRPr="00992F1B">
              <w:rPr>
                <w:rFonts w:ascii="Times New Roman" w:hAnsi="Times New Roman" w:cs="Times New Roman"/>
                <w:sz w:val="28"/>
                <w:szCs w:val="28"/>
              </w:rPr>
              <w:t xml:space="preserve">ена полиса ОСАГО для Марии на этот год – 12 454,2 рубля </w:t>
            </w:r>
          </w:p>
          <w:p w:rsidR="003C714B" w:rsidRPr="00992F1B" w:rsidRDefault="003C714B" w:rsidP="00992F1B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Цена полиса ОСАГО для Марии на следующий год – 11 831,49 рублей.</w:t>
            </w:r>
          </w:p>
        </w:tc>
      </w:tr>
      <w:tr w:rsidR="003C714B" w:rsidRPr="00992F1B" w:rsidTr="00F818DD">
        <w:tc>
          <w:tcPr>
            <w:tcW w:w="1379" w:type="dxa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b/>
                <w:sz w:val="28"/>
                <w:szCs w:val="28"/>
              </w:rPr>
              <w:t>Задача 4</w:t>
            </w:r>
          </w:p>
        </w:tc>
        <w:tc>
          <w:tcPr>
            <w:tcW w:w="8510" w:type="dxa"/>
          </w:tcPr>
          <w:p w:rsidR="003C714B" w:rsidRPr="00992F1B" w:rsidRDefault="003C714B" w:rsidP="00992F1B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Ответ: </w:t>
            </w: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Максимальный размер страховой премии за год – 2 830 рублей</w:t>
            </w:r>
          </w:p>
          <w:p w:rsidR="003C714B" w:rsidRPr="00992F1B" w:rsidRDefault="003C714B" w:rsidP="00992F1B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 xml:space="preserve">Наиболее прибыльно заниматься страхованием от затопления (прибыль с одного полиса 180, что на 42 рубля больше альтернативы) </w:t>
            </w:r>
          </w:p>
        </w:tc>
      </w:tr>
      <w:tr w:rsidR="003C714B" w:rsidRPr="00992F1B" w:rsidTr="00F818DD">
        <w:tc>
          <w:tcPr>
            <w:tcW w:w="1379" w:type="dxa"/>
          </w:tcPr>
          <w:p w:rsidR="003C714B" w:rsidRPr="00992F1B" w:rsidRDefault="003C714B" w:rsidP="00992F1B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F1B">
              <w:rPr>
                <w:rFonts w:ascii="Times New Roman" w:hAnsi="Times New Roman" w:cs="Times New Roman"/>
                <w:b/>
                <w:sz w:val="28"/>
                <w:szCs w:val="28"/>
              </w:rPr>
              <w:t>Задача 5</w:t>
            </w:r>
          </w:p>
        </w:tc>
        <w:tc>
          <w:tcPr>
            <w:tcW w:w="8510" w:type="dxa"/>
          </w:tcPr>
          <w:p w:rsidR="003C714B" w:rsidRPr="00992F1B" w:rsidRDefault="003C714B" w:rsidP="00992F1B">
            <w:pPr>
              <w:pStyle w:val="a4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92F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Ответ</w:t>
            </w:r>
            <w:proofErr w:type="gramStart"/>
            <w:r w:rsidRPr="00992F1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:</w:t>
            </w:r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992F1B">
              <w:rPr>
                <w:rFonts w:ascii="Times New Roman" w:hAnsi="Times New Roman" w:cs="Times New Roman"/>
                <w:sz w:val="28"/>
                <w:szCs w:val="28"/>
              </w:rPr>
              <w:t>тоит выбрать страховую компанию №2, потому что у неё выше коэффициент финансовой устойчивости.</w:t>
            </w:r>
          </w:p>
        </w:tc>
      </w:tr>
    </w:tbl>
    <w:p w:rsidR="003C714B" w:rsidRPr="00992F1B" w:rsidRDefault="003C714B" w:rsidP="00992F1B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C714B" w:rsidRPr="00992F1B" w:rsidSect="00865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D0B4A"/>
    <w:multiLevelType w:val="hybridMultilevel"/>
    <w:tmpl w:val="AE2C3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822D9C"/>
    <w:multiLevelType w:val="hybridMultilevel"/>
    <w:tmpl w:val="D1D43A0C"/>
    <w:lvl w:ilvl="0" w:tplc="CF627C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CE27DC"/>
    <w:multiLevelType w:val="hybridMultilevel"/>
    <w:tmpl w:val="D0282340"/>
    <w:lvl w:ilvl="0" w:tplc="CF627C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764330"/>
    <w:multiLevelType w:val="hybridMultilevel"/>
    <w:tmpl w:val="80A26A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714B"/>
    <w:rsid w:val="003C714B"/>
    <w:rsid w:val="00865C5B"/>
    <w:rsid w:val="00992F1B"/>
    <w:rsid w:val="00C709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7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C714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C71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7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3C714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3C71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871</Words>
  <Characters>4971</Characters>
  <Application>Microsoft Office Word</Application>
  <DocSecurity>0</DocSecurity>
  <Lines>41</Lines>
  <Paragraphs>11</Paragraphs>
  <ScaleCrop>false</ScaleCrop>
  <Company/>
  <LinksUpToDate>false</LinksUpToDate>
  <CharactersWithSpaces>5831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VSN</cp:lastModifiedBy>
  <cp:revision>2</cp:revision>
  <dcterms:created xsi:type="dcterms:W3CDTF">2020-11-03T11:36:00Z</dcterms:created>
  <dcterms:modified xsi:type="dcterms:W3CDTF">2020-11-03T12:41:00Z</dcterms:modified>
</cp:coreProperties>
</file>